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77" w:rsidRDefault="005B4A77" w:rsidP="005B4A77">
      <w:pPr>
        <w:spacing w:after="0" w:line="240" w:lineRule="auto"/>
        <w:rPr>
          <w:rFonts w:eastAsia="Times New Roman" w:cs="Arial"/>
          <w:b/>
          <w:bCs/>
          <w:color w:val="000000"/>
          <w:sz w:val="28"/>
          <w:szCs w:val="28"/>
          <w:lang w:eastAsia="en-AU"/>
        </w:rPr>
      </w:pPr>
      <w:r w:rsidRPr="00280965">
        <w:rPr>
          <w:rFonts w:eastAsia="Times New Roman" w:cs="Arial"/>
          <w:b/>
          <w:bCs/>
          <w:i/>
          <w:iCs/>
          <w:color w:val="000000"/>
          <w:sz w:val="28"/>
          <w:szCs w:val="28"/>
          <w:lang w:eastAsia="en-AU"/>
        </w:rPr>
        <w:t xml:space="preserve">Acacia </w:t>
      </w:r>
      <w:proofErr w:type="spellStart"/>
      <w:proofErr w:type="gramStart"/>
      <w:r w:rsidRPr="00280965">
        <w:rPr>
          <w:rFonts w:eastAsia="Times New Roman" w:cs="Arial"/>
          <w:b/>
          <w:bCs/>
          <w:i/>
          <w:iCs/>
          <w:color w:val="000000"/>
          <w:sz w:val="28"/>
          <w:szCs w:val="28"/>
          <w:lang w:eastAsia="en-AU"/>
        </w:rPr>
        <w:t>colei</w:t>
      </w:r>
      <w:proofErr w:type="spellEnd"/>
      <w:r w:rsidRPr="00280965">
        <w:rPr>
          <w:rFonts w:eastAsia="Times New Roman" w:cs="Arial"/>
          <w:b/>
          <w:bCs/>
          <w:i/>
          <w:iCs/>
          <w:color w:val="000000"/>
          <w:sz w:val="28"/>
          <w:szCs w:val="28"/>
          <w:lang w:eastAsia="en-AU"/>
        </w:rPr>
        <w:t xml:space="preserve"> </w:t>
      </w:r>
      <w:r w:rsidRPr="00280965">
        <w:rPr>
          <w:rFonts w:eastAsia="Times New Roman" w:cs="Arial"/>
          <w:b/>
          <w:bCs/>
          <w:color w:val="000000"/>
          <w:sz w:val="28"/>
          <w:szCs w:val="28"/>
          <w:lang w:eastAsia="en-AU"/>
        </w:rPr>
        <w:t>:</w:t>
      </w:r>
      <w:proofErr w:type="gramEnd"/>
      <w:r w:rsidRPr="00280965">
        <w:rPr>
          <w:rFonts w:eastAsia="Times New Roman" w:cs="Arial"/>
          <w:b/>
          <w:bCs/>
          <w:color w:val="000000"/>
          <w:sz w:val="28"/>
          <w:szCs w:val="28"/>
          <w:lang w:eastAsia="en-AU"/>
        </w:rPr>
        <w:t xml:space="preserve"> seeds for human food</w:t>
      </w:r>
    </w:p>
    <w:p w:rsidR="00280965" w:rsidRDefault="00280965" w:rsidP="005B4A77">
      <w:pPr>
        <w:spacing w:after="0" w:line="240" w:lineRule="auto"/>
        <w:rPr>
          <w:rFonts w:eastAsia="Times New Roman" w:cs="Arial"/>
          <w:bCs/>
          <w:color w:val="000000"/>
          <w:sz w:val="24"/>
          <w:szCs w:val="24"/>
          <w:lang w:eastAsia="en-AU"/>
        </w:rPr>
      </w:pPr>
    </w:p>
    <w:p w:rsidR="00280965" w:rsidRPr="00280965" w:rsidRDefault="00280965" w:rsidP="005B4A77">
      <w:pPr>
        <w:spacing w:after="0" w:line="240" w:lineRule="auto"/>
        <w:rPr>
          <w:rFonts w:eastAsia="Times New Roman" w:cs="Arial"/>
          <w:bCs/>
          <w:color w:val="000000"/>
          <w:sz w:val="24"/>
          <w:szCs w:val="24"/>
          <w:lang w:eastAsia="en-AU"/>
        </w:rPr>
      </w:pPr>
      <w:r>
        <w:rPr>
          <w:rFonts w:eastAsia="Times New Roman" w:cs="Arial"/>
          <w:bCs/>
          <w:color w:val="000000"/>
          <w:sz w:val="24"/>
          <w:szCs w:val="24"/>
          <w:lang w:eastAsia="en-AU"/>
        </w:rPr>
        <w:t>(</w:t>
      </w:r>
      <w:proofErr w:type="gramStart"/>
      <w:r>
        <w:rPr>
          <w:rFonts w:eastAsia="Times New Roman" w:cs="Arial"/>
          <w:bCs/>
          <w:color w:val="000000"/>
          <w:sz w:val="24"/>
          <w:szCs w:val="24"/>
          <w:lang w:eastAsia="en-AU"/>
        </w:rPr>
        <w:t>from</w:t>
      </w:r>
      <w:proofErr w:type="gramEnd"/>
      <w:r>
        <w:rPr>
          <w:rFonts w:eastAsia="Times New Roman" w:cs="Arial"/>
          <w:bCs/>
          <w:color w:val="000000"/>
          <w:sz w:val="24"/>
          <w:szCs w:val="24"/>
          <w:lang w:eastAsia="en-AU"/>
        </w:rPr>
        <w:t xml:space="preserve"> John Turnbull)</w:t>
      </w:r>
    </w:p>
    <w:p w:rsidR="005B4A77" w:rsidRPr="005B4A77" w:rsidRDefault="005B4A77" w:rsidP="005B4A77">
      <w:pPr>
        <w:spacing w:after="0" w:line="240" w:lineRule="auto"/>
        <w:rPr>
          <w:rFonts w:eastAsia="Times New Roman" w:cs="Times New Roman"/>
          <w:color w:val="000000"/>
          <w:lang w:eastAsia="en-AU"/>
        </w:rPr>
      </w:pPr>
      <w:r w:rsidRPr="005B4A77">
        <w:rPr>
          <w:rFonts w:eastAsia="Times New Roman" w:cs="Times New Roman"/>
          <w:color w:val="000000"/>
          <w:lang w:eastAsia="en-AU"/>
        </w:rPr>
        <w:t> </w:t>
      </w:r>
    </w:p>
    <w:p w:rsidR="005B4A77" w:rsidRPr="00280965" w:rsidRDefault="005B4A77" w:rsidP="005B4A77">
      <w:pPr>
        <w:spacing w:after="0" w:line="240" w:lineRule="auto"/>
        <w:rPr>
          <w:rFonts w:eastAsia="Times New Roman" w:cs="Arial"/>
          <w:color w:val="000000"/>
          <w:sz w:val="24"/>
          <w:szCs w:val="24"/>
          <w:lang w:eastAsia="en-AU"/>
        </w:rPr>
      </w:pPr>
      <w:r w:rsidRPr="00280965">
        <w:rPr>
          <w:rFonts w:eastAsia="Times New Roman" w:cs="Arial"/>
          <w:color w:val="000000"/>
          <w:sz w:val="24"/>
          <w:szCs w:val="24"/>
          <w:lang w:eastAsia="en-AU"/>
        </w:rPr>
        <w:t xml:space="preserve">Acacia seeds historically formed part of traditional diets of Australian Aborigines. Australian acacias were first introduced and trialled in the </w:t>
      </w:r>
      <w:proofErr w:type="spellStart"/>
      <w:r w:rsidRPr="00280965">
        <w:rPr>
          <w:rFonts w:eastAsia="Times New Roman" w:cs="Arial"/>
          <w:color w:val="000000"/>
          <w:sz w:val="24"/>
          <w:szCs w:val="24"/>
          <w:lang w:eastAsia="en-AU"/>
        </w:rPr>
        <w:t>Sahelian</w:t>
      </w:r>
      <w:proofErr w:type="spellEnd"/>
      <w:r w:rsidRPr="00280965">
        <w:rPr>
          <w:rFonts w:eastAsia="Times New Roman" w:cs="Arial"/>
          <w:color w:val="000000"/>
          <w:sz w:val="24"/>
          <w:szCs w:val="24"/>
          <w:lang w:eastAsia="en-AU"/>
        </w:rPr>
        <w:t xml:space="preserve"> region of West Africa in the 1970s and 1980s for </w:t>
      </w:r>
      <w:proofErr w:type="spellStart"/>
      <w:r w:rsidRPr="00280965">
        <w:rPr>
          <w:rFonts w:eastAsia="Times New Roman" w:cs="Arial"/>
          <w:color w:val="000000"/>
          <w:sz w:val="24"/>
          <w:szCs w:val="24"/>
          <w:lang w:eastAsia="en-AU"/>
        </w:rPr>
        <w:t>fuelwood</w:t>
      </w:r>
      <w:proofErr w:type="spellEnd"/>
      <w:r w:rsidRPr="00280965">
        <w:rPr>
          <w:rFonts w:eastAsia="Times New Roman" w:cs="Arial"/>
          <w:color w:val="000000"/>
          <w:sz w:val="24"/>
          <w:szCs w:val="24"/>
          <w:lang w:eastAsia="en-AU"/>
        </w:rPr>
        <w:t xml:space="preserve"> and windbreaks. In 1986 a paper in an Acacia conference in Australia by the “Bush Tucker Man”, Les </w:t>
      </w:r>
      <w:proofErr w:type="spellStart"/>
      <w:r w:rsidRPr="00280965">
        <w:rPr>
          <w:rFonts w:eastAsia="Times New Roman" w:cs="Arial"/>
          <w:color w:val="000000"/>
          <w:sz w:val="24"/>
          <w:szCs w:val="24"/>
          <w:lang w:eastAsia="en-AU"/>
        </w:rPr>
        <w:t>Hiddins</w:t>
      </w:r>
      <w:proofErr w:type="spellEnd"/>
      <w:r w:rsidRPr="00280965">
        <w:rPr>
          <w:rFonts w:eastAsia="Times New Roman" w:cs="Arial"/>
          <w:color w:val="000000"/>
          <w:sz w:val="24"/>
          <w:szCs w:val="24"/>
          <w:lang w:eastAsia="en-AU"/>
        </w:rPr>
        <w:t xml:space="preserve">, stimulated interest </w:t>
      </w:r>
      <w:r w:rsidR="00F04FA1">
        <w:rPr>
          <w:rFonts w:eastAsia="Times New Roman" w:cs="Arial"/>
          <w:color w:val="000000"/>
          <w:sz w:val="24"/>
          <w:szCs w:val="24"/>
          <w:lang w:eastAsia="en-AU"/>
        </w:rPr>
        <w:t xml:space="preserve">in </w:t>
      </w:r>
      <w:r w:rsidRPr="00280965">
        <w:rPr>
          <w:rFonts w:eastAsia="Times New Roman" w:cs="Arial"/>
          <w:color w:val="000000"/>
          <w:sz w:val="24"/>
          <w:szCs w:val="24"/>
          <w:lang w:eastAsia="en-AU"/>
        </w:rPr>
        <w:t xml:space="preserve">their potential for human food in the </w:t>
      </w:r>
      <w:proofErr w:type="spellStart"/>
      <w:r w:rsidRPr="00280965">
        <w:rPr>
          <w:rFonts w:eastAsia="Times New Roman" w:cs="Arial"/>
          <w:color w:val="000000"/>
          <w:sz w:val="24"/>
          <w:szCs w:val="24"/>
          <w:lang w:eastAsia="en-AU"/>
        </w:rPr>
        <w:t>Maradi</w:t>
      </w:r>
      <w:proofErr w:type="spellEnd"/>
      <w:r w:rsidRPr="00280965">
        <w:rPr>
          <w:rFonts w:eastAsia="Times New Roman" w:cs="Arial"/>
          <w:color w:val="000000"/>
          <w:sz w:val="24"/>
          <w:szCs w:val="24"/>
          <w:lang w:eastAsia="en-AU"/>
        </w:rPr>
        <w:t xml:space="preserve"> area of Niger.  In this area famine was a </w:t>
      </w:r>
      <w:r w:rsidR="00F04FA1">
        <w:rPr>
          <w:rFonts w:eastAsia="Times New Roman" w:cs="Arial"/>
          <w:color w:val="000000"/>
          <w:sz w:val="24"/>
          <w:szCs w:val="24"/>
          <w:lang w:eastAsia="en-AU"/>
        </w:rPr>
        <w:t>regular occurrence. After NGO- </w:t>
      </w:r>
      <w:r w:rsidRPr="00280965">
        <w:rPr>
          <w:rFonts w:eastAsia="Times New Roman" w:cs="Arial"/>
          <w:color w:val="000000"/>
          <w:sz w:val="24"/>
          <w:szCs w:val="24"/>
          <w:lang w:eastAsia="en-AU"/>
        </w:rPr>
        <w:t xml:space="preserve">and CSIRO-supported trials </w:t>
      </w:r>
      <w:r w:rsidRPr="00280965">
        <w:rPr>
          <w:rFonts w:eastAsia="Times New Roman" w:cs="Arial"/>
          <w:i/>
          <w:iCs/>
          <w:color w:val="000000"/>
          <w:sz w:val="24"/>
          <w:szCs w:val="24"/>
          <w:lang w:eastAsia="en-AU"/>
        </w:rPr>
        <w:t xml:space="preserve">Acacia </w:t>
      </w:r>
      <w:proofErr w:type="spellStart"/>
      <w:r w:rsidRPr="00280965">
        <w:rPr>
          <w:rFonts w:eastAsia="Times New Roman" w:cs="Arial"/>
          <w:i/>
          <w:iCs/>
          <w:color w:val="000000"/>
          <w:sz w:val="24"/>
          <w:szCs w:val="24"/>
          <w:lang w:eastAsia="en-AU"/>
        </w:rPr>
        <w:t>colei</w:t>
      </w:r>
      <w:proofErr w:type="spellEnd"/>
      <w:r w:rsidRPr="00280965">
        <w:rPr>
          <w:rFonts w:eastAsia="Times New Roman" w:cs="Arial"/>
          <w:color w:val="000000"/>
          <w:sz w:val="24"/>
          <w:szCs w:val="24"/>
          <w:lang w:eastAsia="en-AU"/>
        </w:rPr>
        <w:t xml:space="preserve"> was chosen as the key species to develop as a source of nutritious seed for human food. The main advantages of </w:t>
      </w:r>
      <w:r w:rsidRPr="00280965">
        <w:rPr>
          <w:rFonts w:eastAsia="Times New Roman" w:cs="Arial"/>
          <w:i/>
          <w:iCs/>
          <w:color w:val="000000"/>
          <w:sz w:val="24"/>
          <w:szCs w:val="24"/>
          <w:lang w:eastAsia="en-AU"/>
        </w:rPr>
        <w:t xml:space="preserve">A. </w:t>
      </w:r>
      <w:proofErr w:type="spellStart"/>
      <w:r w:rsidRPr="00280965">
        <w:rPr>
          <w:rFonts w:eastAsia="Times New Roman" w:cs="Arial"/>
          <w:i/>
          <w:iCs/>
          <w:color w:val="000000"/>
          <w:sz w:val="24"/>
          <w:szCs w:val="24"/>
          <w:lang w:eastAsia="en-AU"/>
        </w:rPr>
        <w:t>colei</w:t>
      </w:r>
      <w:proofErr w:type="spellEnd"/>
      <w:r w:rsidRPr="00280965">
        <w:rPr>
          <w:rFonts w:eastAsia="Times New Roman" w:cs="Arial"/>
          <w:i/>
          <w:iCs/>
          <w:color w:val="000000"/>
          <w:sz w:val="24"/>
          <w:szCs w:val="24"/>
          <w:lang w:eastAsia="en-AU"/>
        </w:rPr>
        <w:t xml:space="preserve"> </w:t>
      </w:r>
      <w:r w:rsidRPr="00280965">
        <w:rPr>
          <w:rFonts w:eastAsia="Times New Roman" w:cs="Arial"/>
          <w:color w:val="000000"/>
          <w:sz w:val="24"/>
          <w:szCs w:val="24"/>
          <w:lang w:eastAsia="en-AU"/>
        </w:rPr>
        <w:t xml:space="preserve">include: high seed production from the second year, seed easily harvested and processed, and suitability for long storage periods. It can also provide </w:t>
      </w:r>
      <w:proofErr w:type="spellStart"/>
      <w:r w:rsidRPr="00280965">
        <w:rPr>
          <w:rFonts w:eastAsia="Times New Roman" w:cs="Arial"/>
          <w:color w:val="000000"/>
          <w:sz w:val="24"/>
          <w:szCs w:val="24"/>
          <w:lang w:eastAsia="en-AU"/>
        </w:rPr>
        <w:t>fuelwood</w:t>
      </w:r>
      <w:proofErr w:type="spellEnd"/>
      <w:r w:rsidRPr="00280965">
        <w:rPr>
          <w:rFonts w:eastAsia="Times New Roman" w:cs="Arial"/>
          <w:color w:val="000000"/>
          <w:sz w:val="24"/>
          <w:szCs w:val="24"/>
          <w:lang w:eastAsia="en-AU"/>
        </w:rPr>
        <w:t>, small construction wood and improve soil fertility. It tolerates drought and infertile soils and its foliage is not eaten by stock.</w:t>
      </w:r>
    </w:p>
    <w:p w:rsidR="005B4A77" w:rsidRPr="00280965" w:rsidRDefault="005B4A77" w:rsidP="005B4A77">
      <w:pPr>
        <w:spacing w:after="0" w:line="240" w:lineRule="auto"/>
        <w:rPr>
          <w:rFonts w:eastAsia="Times New Roman" w:cs="Arial"/>
          <w:color w:val="000000"/>
          <w:sz w:val="24"/>
          <w:szCs w:val="24"/>
          <w:lang w:eastAsia="en-AU"/>
        </w:rPr>
      </w:pPr>
      <w:r w:rsidRPr="00280965">
        <w:rPr>
          <w:rFonts w:eastAsia="Times New Roman" w:cs="Times New Roman"/>
          <w:color w:val="000000"/>
          <w:sz w:val="24"/>
          <w:szCs w:val="24"/>
          <w:lang w:eastAsia="en-AU"/>
        </w:rPr>
        <w:t> </w:t>
      </w:r>
    </w:p>
    <w:p w:rsidR="005B4A77" w:rsidRPr="00280965" w:rsidRDefault="005B4A77" w:rsidP="005B4A77">
      <w:pPr>
        <w:spacing w:after="0" w:line="240" w:lineRule="auto"/>
        <w:rPr>
          <w:rFonts w:eastAsia="Times New Roman" w:cs="Arial"/>
          <w:color w:val="000000"/>
          <w:sz w:val="24"/>
          <w:szCs w:val="24"/>
          <w:lang w:eastAsia="en-AU"/>
        </w:rPr>
      </w:pPr>
      <w:r w:rsidRPr="00280965">
        <w:rPr>
          <w:rFonts w:eastAsia="Times New Roman" w:cs="Arial"/>
          <w:color w:val="000000"/>
          <w:sz w:val="24"/>
          <w:szCs w:val="24"/>
          <w:lang w:eastAsia="en-AU"/>
        </w:rPr>
        <w:t xml:space="preserve">The seeds are tasty, safe to consume and nutritious, being high in protein (21%), carbohydrates (57%) and fats (10%). Acacia seed flour is amenable to incorporation in a range of food products. Aboriginal ladies from Central Australia visited Niger and passed on their knowledge of acacia food preparation. Acacia flour is now included </w:t>
      </w:r>
      <w:r w:rsidR="00F04FA1">
        <w:rPr>
          <w:rFonts w:eastAsia="Times New Roman" w:cs="Arial"/>
          <w:color w:val="000000"/>
          <w:sz w:val="24"/>
          <w:szCs w:val="24"/>
          <w:lang w:eastAsia="en-AU"/>
        </w:rPr>
        <w:t xml:space="preserve">in </w:t>
      </w:r>
      <w:r w:rsidRPr="00280965">
        <w:rPr>
          <w:rFonts w:eastAsia="Times New Roman" w:cs="Arial"/>
          <w:color w:val="000000"/>
          <w:sz w:val="24"/>
          <w:szCs w:val="24"/>
          <w:lang w:eastAsia="en-AU"/>
        </w:rPr>
        <w:t>over 40 local dishes. World Vision reported that between 2006 and 2009, over 50,000 acacias were planted on 480 farms in 33 villages. More trees are being planted each year as consumers claim many benefits.</w:t>
      </w:r>
    </w:p>
    <w:p w:rsidR="005B4A77" w:rsidRPr="00280965" w:rsidRDefault="005B4A77" w:rsidP="005B4A77">
      <w:pPr>
        <w:spacing w:after="0" w:line="240" w:lineRule="auto"/>
        <w:rPr>
          <w:rFonts w:eastAsia="Times New Roman" w:cs="Arial"/>
          <w:color w:val="000000"/>
          <w:sz w:val="24"/>
          <w:szCs w:val="24"/>
          <w:lang w:eastAsia="en-AU"/>
        </w:rPr>
      </w:pPr>
      <w:r w:rsidRPr="00280965">
        <w:rPr>
          <w:rFonts w:eastAsia="Times New Roman" w:cs="Times New Roman"/>
          <w:color w:val="000000"/>
          <w:sz w:val="24"/>
          <w:szCs w:val="24"/>
          <w:lang w:eastAsia="en-AU"/>
        </w:rPr>
        <w:t> </w:t>
      </w:r>
    </w:p>
    <w:p w:rsidR="005B4A77" w:rsidRPr="00280965" w:rsidRDefault="005B4A77" w:rsidP="005B4A77">
      <w:pPr>
        <w:spacing w:after="0" w:line="240" w:lineRule="auto"/>
        <w:rPr>
          <w:rFonts w:eastAsia="Times New Roman" w:cs="Arial"/>
          <w:color w:val="000000"/>
          <w:sz w:val="24"/>
          <w:szCs w:val="24"/>
          <w:lang w:eastAsia="en-AU"/>
        </w:rPr>
      </w:pPr>
      <w:proofErr w:type="gramStart"/>
      <w:r w:rsidRPr="00280965">
        <w:rPr>
          <w:rFonts w:eastAsia="Times New Roman" w:cs="Arial"/>
          <w:i/>
          <w:iCs/>
          <w:color w:val="000000"/>
          <w:sz w:val="24"/>
          <w:szCs w:val="24"/>
          <w:lang w:eastAsia="en-AU"/>
        </w:rPr>
        <w:t xml:space="preserve">Acacia </w:t>
      </w:r>
      <w:proofErr w:type="spellStart"/>
      <w:r w:rsidRPr="00280965">
        <w:rPr>
          <w:rFonts w:eastAsia="Times New Roman" w:cs="Arial"/>
          <w:i/>
          <w:iCs/>
          <w:color w:val="000000"/>
          <w:sz w:val="24"/>
          <w:szCs w:val="24"/>
          <w:lang w:eastAsia="en-AU"/>
        </w:rPr>
        <w:t>colei</w:t>
      </w:r>
      <w:proofErr w:type="spellEnd"/>
      <w:r w:rsidRPr="00280965">
        <w:rPr>
          <w:rFonts w:eastAsia="Times New Roman" w:cs="Arial"/>
          <w:color w:val="000000"/>
          <w:sz w:val="24"/>
          <w:szCs w:val="24"/>
          <w:lang w:eastAsia="en-AU"/>
        </w:rPr>
        <w:t xml:space="preserve"> is</w:t>
      </w:r>
      <w:proofErr w:type="gramEnd"/>
      <w:r w:rsidRPr="00280965">
        <w:rPr>
          <w:rFonts w:eastAsia="Times New Roman" w:cs="Arial"/>
          <w:color w:val="000000"/>
          <w:sz w:val="24"/>
          <w:szCs w:val="24"/>
          <w:lang w:eastAsia="en-AU"/>
        </w:rPr>
        <w:t xml:space="preserve"> named after Jerry Cole, a Canberra resident and former CSIRO employee, who discovered this species in Central Australia. </w:t>
      </w:r>
      <w:bookmarkStart w:id="0" w:name="_GoBack"/>
      <w:bookmarkEnd w:id="0"/>
    </w:p>
    <w:p w:rsidR="005B4A77" w:rsidRPr="005B4A77" w:rsidRDefault="005B4A77"/>
    <w:sectPr w:rsidR="005B4A77" w:rsidRPr="005B4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77"/>
    <w:rsid w:val="00066C2F"/>
    <w:rsid w:val="00280965"/>
    <w:rsid w:val="005702A5"/>
    <w:rsid w:val="005B4A77"/>
    <w:rsid w:val="00823A8A"/>
    <w:rsid w:val="00C35E99"/>
    <w:rsid w:val="00F04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4A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4A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741">
      <w:bodyDiv w:val="1"/>
      <w:marLeft w:val="0"/>
      <w:marRight w:val="0"/>
      <w:marTop w:val="0"/>
      <w:marBottom w:val="0"/>
      <w:divBdr>
        <w:top w:val="none" w:sz="0" w:space="0" w:color="auto"/>
        <w:left w:val="none" w:sz="0" w:space="0" w:color="auto"/>
        <w:bottom w:val="none" w:sz="0" w:space="0" w:color="auto"/>
        <w:right w:val="none" w:sz="0" w:space="0" w:color="auto"/>
      </w:divBdr>
      <w:divsChild>
        <w:div w:id="872309867">
          <w:marLeft w:val="0"/>
          <w:marRight w:val="0"/>
          <w:marTop w:val="0"/>
          <w:marBottom w:val="0"/>
          <w:divBdr>
            <w:top w:val="none" w:sz="0" w:space="0" w:color="auto"/>
            <w:left w:val="none" w:sz="0" w:space="0" w:color="auto"/>
            <w:bottom w:val="none" w:sz="0" w:space="0" w:color="auto"/>
            <w:right w:val="none" w:sz="0" w:space="0" w:color="auto"/>
          </w:divBdr>
        </w:div>
      </w:divsChild>
    </w:div>
    <w:div w:id="20941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6</cp:revision>
  <dcterms:created xsi:type="dcterms:W3CDTF">2013-07-29T03:14:00Z</dcterms:created>
  <dcterms:modified xsi:type="dcterms:W3CDTF">2013-07-29T03:42:00Z</dcterms:modified>
</cp:coreProperties>
</file>